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6C" w:rsidRDefault="00AB076C" w:rsidP="00AB076C">
      <w:pPr>
        <w:jc w:val="center"/>
        <w:rPr>
          <w:b/>
          <w:bCs/>
          <w:sz w:val="28"/>
          <w:szCs w:val="28"/>
          <w:lang w:val="es-PE"/>
        </w:rPr>
      </w:pPr>
      <w:bookmarkStart w:id="0" w:name="_GoBack"/>
      <w:bookmarkEnd w:id="0"/>
      <w:r w:rsidRPr="00AB076C">
        <w:rPr>
          <w:b/>
          <w:bCs/>
          <w:sz w:val="28"/>
          <w:szCs w:val="28"/>
          <w:lang w:val="es-PE"/>
        </w:rPr>
        <w:t xml:space="preserve">ACEPTACIÓN DE </w:t>
      </w:r>
      <w:r w:rsidR="00FA5057">
        <w:rPr>
          <w:b/>
          <w:bCs/>
          <w:sz w:val="28"/>
          <w:szCs w:val="28"/>
          <w:lang w:val="es-PE"/>
        </w:rPr>
        <w:t>LA</w:t>
      </w:r>
      <w:r w:rsidR="00544E69">
        <w:rPr>
          <w:b/>
          <w:bCs/>
          <w:sz w:val="28"/>
          <w:szCs w:val="28"/>
          <w:lang w:val="es-PE"/>
        </w:rPr>
        <w:t>S</w:t>
      </w:r>
      <w:r w:rsidR="00FA5057">
        <w:rPr>
          <w:b/>
          <w:bCs/>
          <w:sz w:val="28"/>
          <w:szCs w:val="28"/>
          <w:lang w:val="es-PE"/>
        </w:rPr>
        <w:t xml:space="preserve"> </w:t>
      </w:r>
      <w:r w:rsidRPr="00AB076C">
        <w:rPr>
          <w:b/>
          <w:bCs/>
          <w:sz w:val="28"/>
          <w:szCs w:val="28"/>
          <w:lang w:val="es-PE"/>
        </w:rPr>
        <w:t>HIPÓTESIS ALTERNA</w:t>
      </w:r>
      <w:r w:rsidR="00544E69">
        <w:rPr>
          <w:b/>
          <w:bCs/>
          <w:sz w:val="28"/>
          <w:szCs w:val="28"/>
          <w:lang w:val="es-PE"/>
        </w:rPr>
        <w:t>S</w:t>
      </w:r>
    </w:p>
    <w:p w:rsidR="000E1ED1" w:rsidRPr="00AB076C" w:rsidRDefault="000E1ED1" w:rsidP="00AB076C">
      <w:pPr>
        <w:jc w:val="center"/>
        <w:rPr>
          <w:b/>
          <w:bCs/>
          <w:sz w:val="28"/>
          <w:szCs w:val="28"/>
          <w:lang w:val="es-PE"/>
        </w:rPr>
      </w:pPr>
      <w:r w:rsidRPr="000E1ED1">
        <w:rPr>
          <w:b/>
          <w:bCs/>
          <w:sz w:val="28"/>
          <w:szCs w:val="28"/>
          <w:lang w:val="es-PE"/>
        </w:rPr>
        <w:t>H¹</w:t>
      </w:r>
    </w:p>
    <w:p w:rsidR="00AB076C" w:rsidRPr="00AB076C" w:rsidRDefault="00AB076C" w:rsidP="00AB076C">
      <w:pPr>
        <w:jc w:val="both"/>
        <w:rPr>
          <w:bCs/>
        </w:rPr>
      </w:pPr>
      <w:r w:rsidRPr="00AB076C">
        <w:rPr>
          <w:bCs/>
          <w:lang w:val="es-PE"/>
        </w:rPr>
        <w:t>Los valores calculados del X</w:t>
      </w:r>
      <w:r w:rsidR="00FA5057">
        <w:rPr>
          <w:bCs/>
          <w:lang w:val="es-PE"/>
        </w:rPr>
        <w:t>²</w:t>
      </w:r>
      <w:r w:rsidRPr="00AB076C">
        <w:rPr>
          <w:bCs/>
          <w:lang w:val="es-PE"/>
        </w:rPr>
        <w:t>, son mayores que los Valo</w:t>
      </w:r>
      <w:r w:rsidR="00FA5057">
        <w:rPr>
          <w:bCs/>
          <w:lang w:val="es-PE"/>
        </w:rPr>
        <w:t>res Críticos de la tabla del X²</w:t>
      </w:r>
      <w:r w:rsidRPr="00AB076C">
        <w:rPr>
          <w:bCs/>
          <w:lang w:val="es-PE"/>
        </w:rPr>
        <w:t xml:space="preserve"> según el g</w:t>
      </w:r>
      <w:r w:rsidR="00703F16">
        <w:rPr>
          <w:bCs/>
          <w:lang w:val="es-PE"/>
        </w:rPr>
        <w:t>rado de libertad 2</w:t>
      </w:r>
      <w:r w:rsidRPr="00AB076C">
        <w:rPr>
          <w:bCs/>
          <w:lang w:val="es-PE"/>
        </w:rPr>
        <w:t>, referente a las pregunta</w:t>
      </w:r>
      <w:r w:rsidR="005D4C01">
        <w:rPr>
          <w:bCs/>
          <w:lang w:val="es-PE"/>
        </w:rPr>
        <w:t>s 1 y 2 de la encuesta. Por lo que,</w:t>
      </w:r>
      <w:r w:rsidRPr="00AB076C">
        <w:rPr>
          <w:bCs/>
          <w:lang w:val="es-PE"/>
        </w:rPr>
        <w:t xml:space="preserve"> se rechaza la Hipótesis Nula (H0) y en consecuencia se acepta la Hipótesis Alterna (H1), </w:t>
      </w:r>
      <w:r w:rsidR="005D4C01">
        <w:rPr>
          <w:bCs/>
          <w:lang w:val="es-PE"/>
        </w:rPr>
        <w:t>esto</w:t>
      </w:r>
      <w:r w:rsidR="00FA5057">
        <w:rPr>
          <w:bCs/>
          <w:lang w:val="es-PE"/>
        </w:rPr>
        <w:t xml:space="preserve"> significa que “Si se logra analizar a profundidad el perfil financiero </w:t>
      </w:r>
      <w:proofErr w:type="spellStart"/>
      <w:r w:rsidR="00FA5057">
        <w:rPr>
          <w:bCs/>
          <w:lang w:val="es-PE"/>
        </w:rPr>
        <w:t>desmotivante</w:t>
      </w:r>
      <w:proofErr w:type="spellEnd"/>
      <w:r w:rsidR="00FA5057">
        <w:rPr>
          <w:bCs/>
          <w:lang w:val="es-PE"/>
        </w:rPr>
        <w:t xml:space="preserve"> de las Pymes exportadoras de la Región Huánuco, entonces se considera efectiva la propuesta</w:t>
      </w:r>
      <w:r w:rsidR="00703F16">
        <w:rPr>
          <w:bCs/>
          <w:lang w:val="es-PE"/>
        </w:rPr>
        <w:t xml:space="preserve"> de un modelo de gestión que logre mejorar la rentabilidad financiera</w:t>
      </w:r>
      <w:r w:rsidRPr="00AB076C">
        <w:rPr>
          <w:bCs/>
          <w:lang w:val="es-PE"/>
        </w:rPr>
        <w:t xml:space="preserve">”. Por </w:t>
      </w:r>
      <w:r w:rsidR="00703F16">
        <w:rPr>
          <w:bCs/>
          <w:lang w:val="es-PE"/>
        </w:rPr>
        <w:t xml:space="preserve">lo </w:t>
      </w:r>
      <w:r w:rsidRPr="00AB076C">
        <w:rPr>
          <w:bCs/>
          <w:lang w:val="es-PE"/>
        </w:rPr>
        <w:t>tanto</w:t>
      </w:r>
      <w:r w:rsidR="00FA5057">
        <w:rPr>
          <w:bCs/>
          <w:lang w:val="es-PE"/>
        </w:rPr>
        <w:t>,</w:t>
      </w:r>
      <w:r w:rsidRPr="00AB076C">
        <w:rPr>
          <w:bCs/>
          <w:lang w:val="es-PE"/>
        </w:rPr>
        <w:t xml:space="preserve"> queda demostrada y probada la hipótesis planteada segú</w:t>
      </w:r>
      <w:r w:rsidR="00FA5057">
        <w:rPr>
          <w:bCs/>
          <w:lang w:val="es-PE"/>
        </w:rPr>
        <w:t>n la Prueba del Chi Cuadrado X²</w:t>
      </w:r>
      <w:r w:rsidRPr="00AB076C">
        <w:rPr>
          <w:bCs/>
          <w:lang w:val="es-PE"/>
        </w:rPr>
        <w:t>.</w:t>
      </w:r>
    </w:p>
    <w:p w:rsidR="00AB076C" w:rsidRDefault="000E1ED1" w:rsidP="000E1ED1">
      <w:pPr>
        <w:jc w:val="center"/>
        <w:rPr>
          <w:b/>
          <w:bCs/>
          <w:lang w:val="es-PE"/>
        </w:rPr>
      </w:pPr>
      <w:r w:rsidRPr="000E1ED1">
        <w:rPr>
          <w:b/>
          <w:bCs/>
          <w:lang w:val="es-PE"/>
        </w:rPr>
        <w:t>H²</w:t>
      </w:r>
    </w:p>
    <w:p w:rsidR="00AB076C" w:rsidRPr="00AB076C" w:rsidRDefault="00FA5057" w:rsidP="00AB076C">
      <w:pPr>
        <w:jc w:val="both"/>
        <w:rPr>
          <w:bCs/>
        </w:rPr>
      </w:pPr>
      <w:r>
        <w:rPr>
          <w:bCs/>
          <w:lang w:val="es-PE"/>
        </w:rPr>
        <w:t>Los valores calculados del X²</w:t>
      </w:r>
      <w:r w:rsidR="00AB076C" w:rsidRPr="00AB076C">
        <w:rPr>
          <w:bCs/>
          <w:lang w:val="es-PE"/>
        </w:rPr>
        <w:t>, son mayores que los Valor</w:t>
      </w:r>
      <w:r>
        <w:rPr>
          <w:bCs/>
          <w:lang w:val="es-PE"/>
        </w:rPr>
        <w:t>es Críticos de la tabla del X²</w:t>
      </w:r>
      <w:r w:rsidR="00AB076C" w:rsidRPr="00AB076C">
        <w:rPr>
          <w:bCs/>
          <w:lang w:val="es-PE"/>
        </w:rPr>
        <w:t xml:space="preserve"> según el g</w:t>
      </w:r>
      <w:r w:rsidR="005D4C01">
        <w:rPr>
          <w:bCs/>
          <w:lang w:val="es-PE"/>
        </w:rPr>
        <w:t>rado de libertad 4</w:t>
      </w:r>
      <w:r w:rsidR="00687BE6">
        <w:rPr>
          <w:bCs/>
          <w:lang w:val="es-PE"/>
        </w:rPr>
        <w:t>, referente a las preguntas 3, 4 y 5</w:t>
      </w:r>
      <w:r w:rsidR="005D4C01">
        <w:rPr>
          <w:bCs/>
          <w:lang w:val="es-PE"/>
        </w:rPr>
        <w:t xml:space="preserve"> de la encuesta. Por lo que,</w:t>
      </w:r>
      <w:r w:rsidR="00AB076C" w:rsidRPr="00AB076C">
        <w:rPr>
          <w:bCs/>
          <w:lang w:val="es-PE"/>
        </w:rPr>
        <w:t xml:space="preserve"> se rechaza la Hipótesis Nula (H0) y en consecuencia se acepta la</w:t>
      </w:r>
      <w:r w:rsidR="00687BE6">
        <w:rPr>
          <w:bCs/>
          <w:lang w:val="es-PE"/>
        </w:rPr>
        <w:t xml:space="preserve"> Hipótesis Alterna (H2</w:t>
      </w:r>
      <w:r w:rsidR="005D4C01">
        <w:rPr>
          <w:bCs/>
          <w:lang w:val="es-PE"/>
        </w:rPr>
        <w:t>), esto</w:t>
      </w:r>
      <w:r w:rsidR="00AB076C" w:rsidRPr="00AB076C">
        <w:rPr>
          <w:bCs/>
          <w:lang w:val="es-PE"/>
        </w:rPr>
        <w:t xml:space="preserve"> significa que “</w:t>
      </w:r>
      <w:r w:rsidR="00703F16">
        <w:rPr>
          <w:bCs/>
          <w:lang w:val="es-PE"/>
        </w:rPr>
        <w:t>Si se logra identificar las variables que afectan el ROE en las Pymes exportadoras de la Región Huánuco teniendo en cuenta las deficiencias encontradas, entonces se propondrá un modelo que logre mejorar la rentabilidad financiera</w:t>
      </w:r>
      <w:r w:rsidR="00AB076C" w:rsidRPr="00AB076C">
        <w:rPr>
          <w:bCs/>
          <w:lang w:val="es-PE"/>
        </w:rPr>
        <w:t xml:space="preserve">”. Por </w:t>
      </w:r>
      <w:r w:rsidR="00703F16">
        <w:rPr>
          <w:bCs/>
          <w:lang w:val="es-PE"/>
        </w:rPr>
        <w:t xml:space="preserve">lo </w:t>
      </w:r>
      <w:r w:rsidR="00AB076C" w:rsidRPr="00AB076C">
        <w:rPr>
          <w:bCs/>
          <w:lang w:val="es-PE"/>
        </w:rPr>
        <w:t>tanto</w:t>
      </w:r>
      <w:r w:rsidR="00703F16">
        <w:rPr>
          <w:bCs/>
          <w:lang w:val="es-PE"/>
        </w:rPr>
        <w:t>,</w:t>
      </w:r>
      <w:r w:rsidR="00AB076C" w:rsidRPr="00AB076C">
        <w:rPr>
          <w:bCs/>
          <w:lang w:val="es-PE"/>
        </w:rPr>
        <w:t xml:space="preserve"> queda demostrada y probada la hipótesis planteada según la</w:t>
      </w:r>
      <w:r w:rsidR="000F2130">
        <w:rPr>
          <w:bCs/>
          <w:lang w:val="es-PE"/>
        </w:rPr>
        <w:t xml:space="preserve"> Prueba del Chi Cuadrado</w:t>
      </w:r>
      <w:r>
        <w:rPr>
          <w:bCs/>
          <w:lang w:val="es-PE"/>
        </w:rPr>
        <w:t xml:space="preserve"> X²</w:t>
      </w:r>
      <w:r w:rsidR="00AB076C" w:rsidRPr="00AB076C">
        <w:rPr>
          <w:bCs/>
          <w:lang w:val="es-PE"/>
        </w:rPr>
        <w:t>.</w:t>
      </w:r>
    </w:p>
    <w:p w:rsidR="00AB076C" w:rsidRPr="000E1ED1" w:rsidRDefault="000E1ED1" w:rsidP="000E1ED1">
      <w:pPr>
        <w:jc w:val="center"/>
        <w:rPr>
          <w:b/>
          <w:bCs/>
          <w:lang w:val="es-PE"/>
        </w:rPr>
      </w:pPr>
      <w:r w:rsidRPr="000E1ED1">
        <w:rPr>
          <w:b/>
          <w:bCs/>
          <w:lang w:val="es-PE"/>
        </w:rPr>
        <w:t>H³</w:t>
      </w:r>
    </w:p>
    <w:p w:rsidR="00AB076C" w:rsidRPr="00AB076C" w:rsidRDefault="005D4C01" w:rsidP="00AB076C">
      <w:pPr>
        <w:jc w:val="both"/>
      </w:pPr>
      <w:r>
        <w:rPr>
          <w:bCs/>
          <w:lang w:val="es-PE"/>
        </w:rPr>
        <w:t>Los valores calculados del X²</w:t>
      </w:r>
      <w:r w:rsidR="00AB076C" w:rsidRPr="00AB076C">
        <w:rPr>
          <w:bCs/>
          <w:lang w:val="es-PE"/>
        </w:rPr>
        <w:t>, son mayores que los Valor</w:t>
      </w:r>
      <w:r w:rsidR="00FA5057">
        <w:rPr>
          <w:bCs/>
          <w:lang w:val="es-PE"/>
        </w:rPr>
        <w:t xml:space="preserve">es Críticos de la tabla </w:t>
      </w:r>
      <w:r>
        <w:rPr>
          <w:bCs/>
          <w:lang w:val="es-PE"/>
        </w:rPr>
        <w:t>del X²</w:t>
      </w:r>
      <w:r w:rsidR="00AB076C" w:rsidRPr="00AB076C">
        <w:rPr>
          <w:bCs/>
          <w:lang w:val="es-PE"/>
        </w:rPr>
        <w:t xml:space="preserve"> según e</w:t>
      </w:r>
      <w:r>
        <w:rPr>
          <w:bCs/>
          <w:lang w:val="es-PE"/>
        </w:rPr>
        <w:t>l grado de libertad 2</w:t>
      </w:r>
      <w:r w:rsidR="00687BE6">
        <w:rPr>
          <w:bCs/>
          <w:lang w:val="es-PE"/>
        </w:rPr>
        <w:t>, referente a las preguntas 6 y 7</w:t>
      </w:r>
      <w:r w:rsidR="00AB076C" w:rsidRPr="00AB076C">
        <w:rPr>
          <w:bCs/>
          <w:lang w:val="es-PE"/>
        </w:rPr>
        <w:t xml:space="preserve"> de la encuesta. </w:t>
      </w:r>
      <w:r>
        <w:rPr>
          <w:bCs/>
          <w:lang w:val="es-PE"/>
        </w:rPr>
        <w:t>Por lo que,</w:t>
      </w:r>
      <w:r w:rsidR="00AB076C" w:rsidRPr="00AB076C">
        <w:rPr>
          <w:bCs/>
          <w:lang w:val="es-PE"/>
        </w:rPr>
        <w:t xml:space="preserve"> se rechaza la Hipótesis Nula (H0) y en consecuencia se acepta la</w:t>
      </w:r>
      <w:r w:rsidR="00687BE6">
        <w:rPr>
          <w:bCs/>
          <w:lang w:val="es-PE"/>
        </w:rPr>
        <w:t xml:space="preserve"> Hipótesis Alterna (H3</w:t>
      </w:r>
      <w:r>
        <w:rPr>
          <w:bCs/>
          <w:lang w:val="es-PE"/>
        </w:rPr>
        <w:t>), esto</w:t>
      </w:r>
      <w:r w:rsidR="00AB076C" w:rsidRPr="00AB076C">
        <w:rPr>
          <w:bCs/>
          <w:lang w:val="es-PE"/>
        </w:rPr>
        <w:t xml:space="preserve"> significa que “</w:t>
      </w:r>
      <w:r>
        <w:rPr>
          <w:bCs/>
          <w:lang w:val="es-PE"/>
        </w:rPr>
        <w:t>Si el análisis y valoración de la información financiera son exactas entonces resumirán eficientemente a las Pymes exportadoras de la Región Huánuco</w:t>
      </w:r>
      <w:r w:rsidR="00AB076C" w:rsidRPr="00AB076C">
        <w:rPr>
          <w:bCs/>
          <w:lang w:val="es-PE"/>
        </w:rPr>
        <w:t xml:space="preserve">”. Por </w:t>
      </w:r>
      <w:r>
        <w:rPr>
          <w:bCs/>
          <w:lang w:val="es-PE"/>
        </w:rPr>
        <w:t xml:space="preserve">lo </w:t>
      </w:r>
      <w:r w:rsidR="00AB076C" w:rsidRPr="00AB076C">
        <w:rPr>
          <w:bCs/>
          <w:lang w:val="es-PE"/>
        </w:rPr>
        <w:t>tanto</w:t>
      </w:r>
      <w:r>
        <w:rPr>
          <w:bCs/>
          <w:lang w:val="es-PE"/>
        </w:rPr>
        <w:t>,</w:t>
      </w:r>
      <w:r w:rsidR="00AB076C" w:rsidRPr="00AB076C">
        <w:rPr>
          <w:bCs/>
          <w:lang w:val="es-PE"/>
        </w:rPr>
        <w:t xml:space="preserve"> queda demostrada y probada la hipótesis planteada según la </w:t>
      </w:r>
      <w:r w:rsidR="00D80EBB">
        <w:rPr>
          <w:bCs/>
          <w:lang w:val="es-PE"/>
        </w:rPr>
        <w:t>Prueba del Chi Cuadrado</w:t>
      </w:r>
      <w:r w:rsidR="00FA5057">
        <w:rPr>
          <w:bCs/>
          <w:lang w:val="es-PE"/>
        </w:rPr>
        <w:t xml:space="preserve"> X²</w:t>
      </w:r>
      <w:r w:rsidR="00AB076C" w:rsidRPr="00AB076C">
        <w:rPr>
          <w:bCs/>
          <w:lang w:val="es-PE"/>
        </w:rPr>
        <w:t>.</w:t>
      </w:r>
    </w:p>
    <w:p w:rsidR="00AB076C" w:rsidRPr="000E1ED1" w:rsidRDefault="000E1ED1" w:rsidP="000E1ED1">
      <w:pPr>
        <w:jc w:val="center"/>
        <w:rPr>
          <w:b/>
          <w:bCs/>
          <w:lang w:val="es-PE"/>
        </w:rPr>
      </w:pPr>
      <w:r w:rsidRPr="000E1ED1">
        <w:rPr>
          <w:b/>
          <w:bCs/>
          <w:lang w:val="es-PE"/>
        </w:rPr>
        <w:t>H⁴</w:t>
      </w:r>
    </w:p>
    <w:p w:rsidR="00AB076C" w:rsidRPr="00AB076C" w:rsidRDefault="00FA5057" w:rsidP="00AB076C">
      <w:pPr>
        <w:jc w:val="both"/>
      </w:pPr>
      <w:r>
        <w:rPr>
          <w:bCs/>
          <w:lang w:val="es-PE"/>
        </w:rPr>
        <w:t>Los valores calculados del X²</w:t>
      </w:r>
      <w:r w:rsidR="00AB076C" w:rsidRPr="00AB076C">
        <w:rPr>
          <w:bCs/>
          <w:lang w:val="es-PE"/>
        </w:rPr>
        <w:t>, son mayores que los Valor</w:t>
      </w:r>
      <w:r>
        <w:rPr>
          <w:bCs/>
          <w:lang w:val="es-PE"/>
        </w:rPr>
        <w:t>es Críticos de la tabla del X²</w:t>
      </w:r>
      <w:r w:rsidR="00AB076C" w:rsidRPr="00AB076C">
        <w:rPr>
          <w:bCs/>
          <w:lang w:val="es-PE"/>
        </w:rPr>
        <w:t xml:space="preserve"> según el g</w:t>
      </w:r>
      <w:r w:rsidR="005D4C01">
        <w:rPr>
          <w:bCs/>
          <w:lang w:val="es-PE"/>
        </w:rPr>
        <w:t>rado de libertad 4</w:t>
      </w:r>
      <w:r w:rsidR="00AB076C" w:rsidRPr="00AB076C">
        <w:rPr>
          <w:bCs/>
          <w:lang w:val="es-PE"/>
        </w:rPr>
        <w:t>, referente a las preguntas</w:t>
      </w:r>
      <w:r w:rsidR="00687BE6">
        <w:rPr>
          <w:bCs/>
          <w:lang w:val="es-PE"/>
        </w:rPr>
        <w:t xml:space="preserve"> 8, 9</w:t>
      </w:r>
      <w:r w:rsidR="005D4C01">
        <w:rPr>
          <w:bCs/>
          <w:lang w:val="es-PE"/>
        </w:rPr>
        <w:t xml:space="preserve"> y 10 de la encuesta. Por lo que,</w:t>
      </w:r>
      <w:r w:rsidR="00AB076C" w:rsidRPr="00AB076C">
        <w:rPr>
          <w:bCs/>
          <w:lang w:val="es-PE"/>
        </w:rPr>
        <w:t xml:space="preserve"> se rechaza la Hipótesis Nula (H0) y en consecuencia se acepta la</w:t>
      </w:r>
      <w:r w:rsidR="00687BE6">
        <w:rPr>
          <w:bCs/>
          <w:lang w:val="es-PE"/>
        </w:rPr>
        <w:t xml:space="preserve"> Hipótesis Alterna (H4</w:t>
      </w:r>
      <w:r w:rsidR="005D4C01">
        <w:rPr>
          <w:bCs/>
          <w:lang w:val="es-PE"/>
        </w:rPr>
        <w:t>), esto</w:t>
      </w:r>
      <w:r w:rsidR="00AB076C" w:rsidRPr="00AB076C">
        <w:rPr>
          <w:bCs/>
          <w:lang w:val="es-PE"/>
        </w:rPr>
        <w:t xml:space="preserve"> significa que “</w:t>
      </w:r>
      <w:r w:rsidR="00544E69">
        <w:rPr>
          <w:bCs/>
          <w:lang w:val="es-PE"/>
        </w:rPr>
        <w:t>Si se logra concertar el interés de los directivos por generar una cultura administrativa, entonces se conocerán, los estados financieros básicos de las Pymes exportadoras de la Región Huánuco</w:t>
      </w:r>
      <w:r w:rsidR="00AB076C" w:rsidRPr="00AB076C">
        <w:rPr>
          <w:bCs/>
          <w:lang w:val="es-PE"/>
        </w:rPr>
        <w:t xml:space="preserve">”. Por </w:t>
      </w:r>
      <w:r w:rsidR="00544E69">
        <w:rPr>
          <w:bCs/>
          <w:lang w:val="es-PE"/>
        </w:rPr>
        <w:t xml:space="preserve">lo </w:t>
      </w:r>
      <w:r w:rsidR="00AB076C" w:rsidRPr="00AB076C">
        <w:rPr>
          <w:bCs/>
          <w:lang w:val="es-PE"/>
        </w:rPr>
        <w:t xml:space="preserve">tanto queda demostrada y probada la hipótesis planteada según la </w:t>
      </w:r>
      <w:r w:rsidR="000F2130">
        <w:rPr>
          <w:bCs/>
          <w:lang w:val="es-PE"/>
        </w:rPr>
        <w:t>Prueba del Chi Cuadrado</w:t>
      </w:r>
      <w:r>
        <w:rPr>
          <w:bCs/>
          <w:lang w:val="es-PE"/>
        </w:rPr>
        <w:t xml:space="preserve"> X²</w:t>
      </w:r>
      <w:r w:rsidR="00AB076C" w:rsidRPr="00AB076C">
        <w:rPr>
          <w:bCs/>
          <w:lang w:val="es-PE"/>
        </w:rPr>
        <w:t>.</w:t>
      </w:r>
    </w:p>
    <w:p w:rsidR="00D80EBB" w:rsidRDefault="00D80EBB" w:rsidP="00AB076C">
      <w:pPr>
        <w:jc w:val="both"/>
      </w:pPr>
    </w:p>
    <w:p w:rsidR="00D80EBB" w:rsidRPr="00D80EBB" w:rsidRDefault="00D80EBB" w:rsidP="00D80EBB">
      <w:pPr>
        <w:jc w:val="center"/>
        <w:rPr>
          <w:b/>
          <w:bCs/>
          <w:vertAlign w:val="superscript"/>
          <w:lang w:val="es-PE"/>
        </w:rPr>
      </w:pPr>
      <w:r>
        <w:rPr>
          <w:b/>
          <w:bCs/>
          <w:lang w:val="es-PE"/>
        </w:rPr>
        <w:t>H</w:t>
      </w:r>
      <w:r>
        <w:rPr>
          <w:b/>
          <w:bCs/>
          <w:vertAlign w:val="superscript"/>
          <w:lang w:val="es-PE"/>
        </w:rPr>
        <w:t>g</w:t>
      </w:r>
    </w:p>
    <w:p w:rsidR="00840EE2" w:rsidRPr="00D80EBB" w:rsidRDefault="00840EE2" w:rsidP="00D80EBB">
      <w:pPr>
        <w:jc w:val="both"/>
      </w:pPr>
    </w:p>
    <w:sectPr w:rsidR="00840EE2" w:rsidRPr="00D80EB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01" w:rsidRDefault="004E7B01" w:rsidP="002C41FF">
      <w:pPr>
        <w:spacing w:after="0" w:line="240" w:lineRule="auto"/>
      </w:pPr>
      <w:r>
        <w:separator/>
      </w:r>
    </w:p>
  </w:endnote>
  <w:endnote w:type="continuationSeparator" w:id="0">
    <w:p w:rsidR="004E7B01" w:rsidRDefault="004E7B01" w:rsidP="002C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01" w:rsidRDefault="004E7B01" w:rsidP="002C41FF">
      <w:pPr>
        <w:spacing w:after="0" w:line="240" w:lineRule="auto"/>
      </w:pPr>
      <w:r>
        <w:separator/>
      </w:r>
    </w:p>
  </w:footnote>
  <w:footnote w:type="continuationSeparator" w:id="0">
    <w:p w:rsidR="004E7B01" w:rsidRDefault="004E7B01" w:rsidP="002C4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FF" w:rsidRPr="002C41FF" w:rsidRDefault="002C41FF" w:rsidP="002C41FF">
    <w:pPr>
      <w:pStyle w:val="Encabezado"/>
      <w:jc w:val="center"/>
      <w:rPr>
        <w:sz w:val="20"/>
        <w:szCs w:val="20"/>
      </w:rPr>
    </w:pPr>
    <w:r w:rsidRPr="002C41FF">
      <w:rPr>
        <w:rFonts w:ascii="Mistral" w:hAnsi="Mistral"/>
        <w:sz w:val="20"/>
        <w:szCs w:val="20"/>
      </w:rPr>
      <w:t>CP</w:t>
    </w:r>
    <w:r>
      <w:rPr>
        <w:rFonts w:ascii="Mistral" w:hAnsi="Mistral"/>
        <w:sz w:val="20"/>
        <w:szCs w:val="20"/>
      </w:rPr>
      <w:t>C</w:t>
    </w:r>
    <w:r w:rsidRPr="002C41FF">
      <w:rPr>
        <w:rFonts w:ascii="Mistral" w:hAnsi="Mistral"/>
        <w:sz w:val="20"/>
        <w:szCs w:val="20"/>
      </w:rPr>
      <w:t>C. Yónel Chocano Figueroa.</w:t>
    </w:r>
    <w:r>
      <w:rPr>
        <w:sz w:val="20"/>
        <w:szCs w:val="20"/>
      </w:rPr>
      <w:t xml:space="preserve"> DOCENTE UNHEVAL </w:t>
    </w:r>
    <w:r w:rsidRPr="002C41FF">
      <w:rPr>
        <w:rFonts w:ascii="Mistral" w:hAnsi="Mistral"/>
        <w:sz w:val="20"/>
        <w:szCs w:val="20"/>
      </w:rPr>
      <w:t>TESIS III PROCATP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6C"/>
    <w:rsid w:val="000E1ED1"/>
    <w:rsid w:val="000F2130"/>
    <w:rsid w:val="002C41FF"/>
    <w:rsid w:val="003E2B50"/>
    <w:rsid w:val="004E7B01"/>
    <w:rsid w:val="00544E69"/>
    <w:rsid w:val="005D4C01"/>
    <w:rsid w:val="00687BE6"/>
    <w:rsid w:val="00703F16"/>
    <w:rsid w:val="00840EE2"/>
    <w:rsid w:val="00AB076C"/>
    <w:rsid w:val="00D80EBB"/>
    <w:rsid w:val="00FA50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7B5D-4D73-4BFE-8FAB-22FD4001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1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41FF"/>
  </w:style>
  <w:style w:type="paragraph" w:styleId="Piedepgina">
    <w:name w:val="footer"/>
    <w:basedOn w:val="Normal"/>
    <w:link w:val="PiedepginaCar"/>
    <w:uiPriority w:val="99"/>
    <w:unhideWhenUsed/>
    <w:rsid w:val="002C41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4697">
      <w:bodyDiv w:val="1"/>
      <w:marLeft w:val="0"/>
      <w:marRight w:val="0"/>
      <w:marTop w:val="0"/>
      <w:marBottom w:val="0"/>
      <w:divBdr>
        <w:top w:val="none" w:sz="0" w:space="0" w:color="auto"/>
        <w:left w:val="none" w:sz="0" w:space="0" w:color="auto"/>
        <w:bottom w:val="none" w:sz="0" w:space="0" w:color="auto"/>
        <w:right w:val="none" w:sz="0" w:space="0" w:color="auto"/>
      </w:divBdr>
    </w:div>
    <w:div w:id="521431527">
      <w:bodyDiv w:val="1"/>
      <w:marLeft w:val="0"/>
      <w:marRight w:val="0"/>
      <w:marTop w:val="0"/>
      <w:marBottom w:val="0"/>
      <w:divBdr>
        <w:top w:val="none" w:sz="0" w:space="0" w:color="auto"/>
        <w:left w:val="none" w:sz="0" w:space="0" w:color="auto"/>
        <w:bottom w:val="none" w:sz="0" w:space="0" w:color="auto"/>
        <w:right w:val="none" w:sz="0" w:space="0" w:color="auto"/>
      </w:divBdr>
    </w:div>
    <w:div w:id="858660219">
      <w:bodyDiv w:val="1"/>
      <w:marLeft w:val="0"/>
      <w:marRight w:val="0"/>
      <w:marTop w:val="0"/>
      <w:marBottom w:val="0"/>
      <w:divBdr>
        <w:top w:val="none" w:sz="0" w:space="0" w:color="auto"/>
        <w:left w:val="none" w:sz="0" w:space="0" w:color="auto"/>
        <w:bottom w:val="none" w:sz="0" w:space="0" w:color="auto"/>
        <w:right w:val="none" w:sz="0" w:space="0" w:color="auto"/>
      </w:divBdr>
    </w:div>
    <w:div w:id="19556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Full name</cp:lastModifiedBy>
  <cp:revision>8</cp:revision>
  <dcterms:created xsi:type="dcterms:W3CDTF">2014-01-30T23:21:00Z</dcterms:created>
  <dcterms:modified xsi:type="dcterms:W3CDTF">2014-10-26T11:36:00Z</dcterms:modified>
</cp:coreProperties>
</file>